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9596" w:type="dxa"/>
        <w:jc w:val="left"/>
        <w:tblInd w:w="108" w:type="dxa"/>
        <w:tblBorders>
          <w:top w:val="dotted" w:color="000000" w:sz="4" w:space="0" w:shadow="0" w:frame="0"/>
          <w:left w:val="dotted" w:color="000000" w:sz="4" w:space="0" w:shadow="0" w:frame="0"/>
          <w:bottom w:val="dotted" w:color="000000" w:sz="4" w:space="0" w:shadow="0" w:frame="0"/>
          <w:right w:val="dotted" w:color="000000" w:sz="4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56"/>
        <w:gridCol w:w="1213"/>
        <w:gridCol w:w="6972"/>
        <w:gridCol w:w="855"/>
      </w:tblGrid>
      <w:tr>
        <w:tblPrEx>
          <w:shd w:val="clear" w:color="auto" w:fill="auto"/>
        </w:tblPrEx>
        <w:trPr>
          <w:trHeight w:val="280" w:hRule="atLeast"/>
          <w:tblHeader/>
        </w:trPr>
        <w:tc>
          <w:tcPr>
            <w:tcW w:type="dxa" w:w="556"/>
            <w:tcBorders>
              <w:top w:val="nil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1"/>
              <w:jc w:val="center"/>
            </w:pPr>
            <w:r>
              <w:rPr>
                <w:rFonts w:hAnsi="Helvetica" w:hint="default"/>
                <w:sz w:val="18"/>
                <w:szCs w:val="18"/>
                <w:rtl w:val="0"/>
              </w:rPr>
              <w:t>ú</w:t>
            </w:r>
            <w:r>
              <w:rPr>
                <w:rFonts w:ascii="Helvetica"/>
                <w:sz w:val="18"/>
                <w:szCs w:val="18"/>
                <w:rtl w:val="0"/>
              </w:rPr>
              <w:t>kol</w:t>
            </w:r>
          </w:p>
        </w:tc>
        <w:tc>
          <w:tcPr>
            <w:tcW w:type="dxa" w:w="1212"/>
            <w:tcBorders>
              <w:top w:val="nil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1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datum</w:t>
            </w:r>
          </w:p>
        </w:tc>
        <w:tc>
          <w:tcPr>
            <w:tcW w:type="dxa" w:w="6971"/>
            <w:tcBorders>
              <w:top w:val="nil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1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odkaz</w:t>
            </w:r>
          </w:p>
        </w:tc>
        <w:tc>
          <w:tcPr>
            <w:tcW w:type="dxa" w:w="854"/>
            <w:tcBorders>
              <w:top w:val="nil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1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body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single" w:color="000000" w:sz="6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1</w:t>
            </w:r>
          </w:p>
        </w:tc>
        <w:tc>
          <w:tcPr>
            <w:tcW w:type="dxa" w:w="1212"/>
            <w:tcBorders>
              <w:top w:val="single" w:color="000000" w:sz="6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18. listopadu</w:t>
            </w:r>
          </w:p>
        </w:tc>
        <w:tc>
          <w:tcPr>
            <w:tcW w:type="dxa" w:w="6971"/>
            <w:tcBorders>
              <w:top w:val="single" w:color="000000" w:sz="6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single" w:color="000000" w:sz="6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2</w:t>
            </w:r>
          </w:p>
        </w:tc>
        <w:tc>
          <w:tcPr>
            <w:tcW w:type="dxa" w:w="121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19. listopadu</w:t>
            </w:r>
          </w:p>
        </w:tc>
        <w:tc>
          <w:tcPr>
            <w:tcW w:type="dxa" w:w="697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3</w:t>
            </w:r>
          </w:p>
        </w:tc>
        <w:tc>
          <w:tcPr>
            <w:tcW w:type="dxa" w:w="121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20. listopadu</w:t>
            </w:r>
          </w:p>
        </w:tc>
        <w:tc>
          <w:tcPr>
            <w:tcW w:type="dxa" w:w="697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4</w:t>
            </w:r>
          </w:p>
        </w:tc>
        <w:tc>
          <w:tcPr>
            <w:tcW w:type="dxa" w:w="121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21. listopadu</w:t>
            </w:r>
          </w:p>
        </w:tc>
        <w:tc>
          <w:tcPr>
            <w:tcW w:type="dxa" w:w="697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5</w:t>
            </w:r>
          </w:p>
        </w:tc>
        <w:tc>
          <w:tcPr>
            <w:tcW w:type="dxa" w:w="121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22. listopadu</w:t>
            </w:r>
          </w:p>
        </w:tc>
        <w:tc>
          <w:tcPr>
            <w:tcW w:type="dxa" w:w="697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6</w:t>
            </w:r>
          </w:p>
        </w:tc>
        <w:tc>
          <w:tcPr>
            <w:tcW w:type="dxa" w:w="121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23. listopadu</w:t>
            </w:r>
          </w:p>
        </w:tc>
        <w:tc>
          <w:tcPr>
            <w:tcW w:type="dxa" w:w="697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7</w:t>
            </w:r>
          </w:p>
        </w:tc>
        <w:tc>
          <w:tcPr>
            <w:tcW w:type="dxa" w:w="121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24. listopadu</w:t>
            </w:r>
          </w:p>
        </w:tc>
        <w:tc>
          <w:tcPr>
            <w:tcW w:type="dxa" w:w="697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8</w:t>
            </w:r>
          </w:p>
        </w:tc>
        <w:tc>
          <w:tcPr>
            <w:tcW w:type="dxa" w:w="121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25. listopadu</w:t>
            </w:r>
          </w:p>
        </w:tc>
        <w:tc>
          <w:tcPr>
            <w:tcW w:type="dxa" w:w="697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9</w:t>
            </w:r>
          </w:p>
        </w:tc>
        <w:tc>
          <w:tcPr>
            <w:tcW w:type="dxa" w:w="121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26. listopadu</w:t>
            </w:r>
          </w:p>
        </w:tc>
        <w:tc>
          <w:tcPr>
            <w:tcW w:type="dxa" w:w="697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10</w:t>
            </w:r>
          </w:p>
        </w:tc>
        <w:tc>
          <w:tcPr>
            <w:tcW w:type="dxa" w:w="121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27. listopadu</w:t>
            </w:r>
          </w:p>
        </w:tc>
        <w:tc>
          <w:tcPr>
            <w:tcW w:type="dxa" w:w="697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11</w:t>
            </w:r>
          </w:p>
        </w:tc>
        <w:tc>
          <w:tcPr>
            <w:tcW w:type="dxa" w:w="121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28. listopadu</w:t>
            </w:r>
          </w:p>
        </w:tc>
        <w:tc>
          <w:tcPr>
            <w:tcW w:type="dxa" w:w="697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12</w:t>
            </w:r>
          </w:p>
        </w:tc>
        <w:tc>
          <w:tcPr>
            <w:tcW w:type="dxa" w:w="121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29. listopadu</w:t>
            </w:r>
          </w:p>
        </w:tc>
        <w:tc>
          <w:tcPr>
            <w:tcW w:type="dxa" w:w="697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13</w:t>
            </w:r>
          </w:p>
        </w:tc>
        <w:tc>
          <w:tcPr>
            <w:tcW w:type="dxa" w:w="121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30. listopadu</w:t>
            </w:r>
          </w:p>
        </w:tc>
        <w:tc>
          <w:tcPr>
            <w:tcW w:type="dxa" w:w="697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14</w:t>
            </w:r>
          </w:p>
        </w:tc>
        <w:tc>
          <w:tcPr>
            <w:tcW w:type="dxa" w:w="121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1. prosince</w:t>
            </w:r>
          </w:p>
        </w:tc>
        <w:tc>
          <w:tcPr>
            <w:tcW w:type="dxa" w:w="697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15</w:t>
            </w:r>
          </w:p>
        </w:tc>
        <w:tc>
          <w:tcPr>
            <w:tcW w:type="dxa" w:w="121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2. prosince</w:t>
            </w:r>
          </w:p>
        </w:tc>
        <w:tc>
          <w:tcPr>
            <w:tcW w:type="dxa" w:w="697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16</w:t>
            </w:r>
          </w:p>
        </w:tc>
        <w:tc>
          <w:tcPr>
            <w:tcW w:type="dxa" w:w="121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3. prosince</w:t>
            </w:r>
          </w:p>
        </w:tc>
        <w:tc>
          <w:tcPr>
            <w:tcW w:type="dxa" w:w="697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17</w:t>
            </w:r>
          </w:p>
        </w:tc>
        <w:tc>
          <w:tcPr>
            <w:tcW w:type="dxa" w:w="121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4. prosince</w:t>
            </w:r>
          </w:p>
        </w:tc>
        <w:tc>
          <w:tcPr>
            <w:tcW w:type="dxa" w:w="697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18</w:t>
            </w:r>
          </w:p>
        </w:tc>
        <w:tc>
          <w:tcPr>
            <w:tcW w:type="dxa" w:w="121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5. prosince</w:t>
            </w:r>
          </w:p>
        </w:tc>
        <w:tc>
          <w:tcPr>
            <w:tcW w:type="dxa" w:w="697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19</w:t>
            </w:r>
          </w:p>
        </w:tc>
        <w:tc>
          <w:tcPr>
            <w:tcW w:type="dxa" w:w="121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6. prosince</w:t>
            </w:r>
          </w:p>
        </w:tc>
        <w:tc>
          <w:tcPr>
            <w:tcW w:type="dxa" w:w="697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20</w:t>
            </w:r>
          </w:p>
        </w:tc>
        <w:tc>
          <w:tcPr>
            <w:tcW w:type="dxa" w:w="121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7. prosince</w:t>
            </w:r>
          </w:p>
        </w:tc>
        <w:tc>
          <w:tcPr>
            <w:tcW w:type="dxa" w:w="697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21</w:t>
            </w:r>
          </w:p>
        </w:tc>
        <w:tc>
          <w:tcPr>
            <w:tcW w:type="dxa" w:w="121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8. prosince</w:t>
            </w:r>
          </w:p>
        </w:tc>
        <w:tc>
          <w:tcPr>
            <w:tcW w:type="dxa" w:w="697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22</w:t>
            </w:r>
          </w:p>
        </w:tc>
        <w:tc>
          <w:tcPr>
            <w:tcW w:type="dxa" w:w="121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9. prosince</w:t>
            </w:r>
          </w:p>
        </w:tc>
        <w:tc>
          <w:tcPr>
            <w:tcW w:type="dxa" w:w="697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23</w:t>
            </w:r>
          </w:p>
        </w:tc>
        <w:tc>
          <w:tcPr>
            <w:tcW w:type="dxa" w:w="121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10. prosince</w:t>
            </w:r>
          </w:p>
        </w:tc>
        <w:tc>
          <w:tcPr>
            <w:tcW w:type="dxa" w:w="697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24</w:t>
            </w:r>
          </w:p>
        </w:tc>
        <w:tc>
          <w:tcPr>
            <w:tcW w:type="dxa" w:w="121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11. prosince</w:t>
            </w:r>
          </w:p>
        </w:tc>
        <w:tc>
          <w:tcPr>
            <w:tcW w:type="dxa" w:w="697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25</w:t>
            </w:r>
          </w:p>
        </w:tc>
        <w:tc>
          <w:tcPr>
            <w:tcW w:type="dxa" w:w="121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12. prosince</w:t>
            </w:r>
          </w:p>
        </w:tc>
        <w:tc>
          <w:tcPr>
            <w:tcW w:type="dxa" w:w="697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26</w:t>
            </w:r>
          </w:p>
        </w:tc>
        <w:tc>
          <w:tcPr>
            <w:tcW w:type="dxa" w:w="121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13. prosince</w:t>
            </w:r>
          </w:p>
        </w:tc>
        <w:tc>
          <w:tcPr>
            <w:tcW w:type="dxa" w:w="697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27</w:t>
            </w:r>
          </w:p>
        </w:tc>
        <w:tc>
          <w:tcPr>
            <w:tcW w:type="dxa" w:w="121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14. prosince</w:t>
            </w:r>
          </w:p>
        </w:tc>
        <w:tc>
          <w:tcPr>
            <w:tcW w:type="dxa" w:w="697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28</w:t>
            </w:r>
          </w:p>
        </w:tc>
        <w:tc>
          <w:tcPr>
            <w:tcW w:type="dxa" w:w="121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15. prosince</w:t>
            </w:r>
          </w:p>
        </w:tc>
        <w:tc>
          <w:tcPr>
            <w:tcW w:type="dxa" w:w="697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29</w:t>
            </w:r>
          </w:p>
        </w:tc>
        <w:tc>
          <w:tcPr>
            <w:tcW w:type="dxa" w:w="121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16. prosince</w:t>
            </w:r>
          </w:p>
        </w:tc>
        <w:tc>
          <w:tcPr>
            <w:tcW w:type="dxa" w:w="697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30</w:t>
            </w:r>
          </w:p>
        </w:tc>
        <w:tc>
          <w:tcPr>
            <w:tcW w:type="dxa" w:w="121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/>
                <w:sz w:val="18"/>
                <w:szCs w:val="18"/>
                <w:rtl w:val="0"/>
              </w:rPr>
              <w:t>17. prosince</w:t>
            </w:r>
          </w:p>
        </w:tc>
        <w:tc>
          <w:tcPr>
            <w:tcW w:type="dxa" w:w="697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dotted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nil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2"/>
            <w:tcBorders>
              <w:top w:val="dotted" w:color="000000" w:sz="4" w:space="0" w:shadow="0" w:frame="0"/>
              <w:left w:val="dotted" w:color="000000" w:sz="4" w:space="0" w:shadow="0" w:frame="0"/>
              <w:bottom w:val="nil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71"/>
            <w:tcBorders>
              <w:top w:val="dotted" w:color="000000" w:sz="4" w:space="0" w:shadow="0" w:frame="0"/>
              <w:left w:val="dotted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right"/>
            </w:pPr>
            <w:r>
              <w:rPr>
                <w:rFonts w:ascii="Helvetica"/>
                <w:b w:val="1"/>
                <w:bCs w:val="1"/>
                <w:sz w:val="18"/>
                <w:szCs w:val="18"/>
                <w:rtl w:val="0"/>
              </w:rPr>
              <w:t>BODY CELKEM (se</w:t>
            </w:r>
            <w:r>
              <w:rPr>
                <w:rFonts w:hAnsi="Helvetica" w:hint="default"/>
                <w:b w:val="1"/>
                <w:bCs w:val="1"/>
                <w:sz w:val="18"/>
                <w:szCs w:val="18"/>
                <w:rtl w:val="0"/>
              </w:rPr>
              <w:t>č</w:t>
            </w:r>
            <w:r>
              <w:rPr>
                <w:rFonts w:ascii="Helvetica"/>
                <w:b w:val="1"/>
                <w:bCs w:val="1"/>
                <w:sz w:val="18"/>
                <w:szCs w:val="18"/>
                <w:rtl w:val="0"/>
              </w:rPr>
              <w:t>t</w:t>
            </w:r>
            <w:r>
              <w:rPr>
                <w:rFonts w:hAnsi="Helvetica" w:hint="default"/>
                <w:b w:val="1"/>
                <w:bCs w:val="1"/>
                <w:sz w:val="18"/>
                <w:szCs w:val="18"/>
                <w:rtl w:val="0"/>
              </w:rPr>
              <w:t>ě</w:t>
            </w:r>
            <w:r>
              <w:rPr>
                <w:rFonts w:ascii="Helvetica"/>
                <w:b w:val="1"/>
                <w:bCs w:val="1"/>
                <w:sz w:val="18"/>
                <w:szCs w:val="18"/>
                <w:rtl w:val="0"/>
              </w:rPr>
              <w:t>te):</w:t>
            </w:r>
          </w:p>
        </w:tc>
        <w:tc>
          <w:tcPr>
            <w:tcW w:type="dxa" w:w="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Text"/>
        <w:rPr>
          <w:b w:val="1"/>
          <w:bCs w:val="1"/>
        </w:rPr>
      </w:pPr>
    </w:p>
    <w:p>
      <w:pPr>
        <w:pStyle w:val="Text"/>
        <w:rPr>
          <w:b w:val="1"/>
          <w:bCs w:val="1"/>
        </w:rPr>
      </w:pPr>
    </w:p>
    <w:p>
      <w:pPr>
        <w:pStyle w:val="Text"/>
        <w:rPr>
          <w:b w:val="1"/>
          <w:bCs w:val="1"/>
        </w:rPr>
      </w:pPr>
      <w:r>
        <w:rPr>
          <w:b w:val="1"/>
          <w:bCs w:val="1"/>
          <w:rtl w:val="0"/>
        </w:rPr>
        <w:t>Jm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</w:rPr>
        <w:t>no a p</w:t>
      </w:r>
      <w:r>
        <w:rPr>
          <w:b w:val="1"/>
          <w:bCs w:val="1"/>
          <w:rtl w:val="0"/>
        </w:rPr>
        <w:t>ří</w:t>
      </w:r>
      <w:r>
        <w:rPr>
          <w:b w:val="1"/>
          <w:bCs w:val="1"/>
          <w:rtl w:val="0"/>
        </w:rPr>
        <w:t>jmen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:</w:t>
      </w:r>
    </w:p>
    <w:p>
      <w:pPr>
        <w:pStyle w:val="Text"/>
        <w:rPr>
          <w:b w:val="1"/>
          <w:bCs w:val="1"/>
        </w:rPr>
      </w:pPr>
    </w:p>
    <w:p>
      <w:pPr>
        <w:pStyle w:val="Text"/>
        <w:rPr>
          <w:b w:val="1"/>
          <w:bCs w:val="1"/>
        </w:rPr>
      </w:pPr>
      <w:r>
        <w:rPr>
          <w:b w:val="1"/>
          <w:bCs w:val="1"/>
          <w:rtl w:val="0"/>
        </w:rPr>
        <w:t>E-mail:</w:t>
      </w:r>
    </w:p>
    <w:p>
      <w:pPr>
        <w:pStyle w:val="Text"/>
        <w:jc w:val="left"/>
      </w:pPr>
    </w:p>
    <w:p>
      <w:pPr>
        <w:pStyle w:val="Text"/>
        <w:jc w:val="left"/>
      </w:pPr>
      <w:r>
        <w:rPr>
          <w:b w:val="1"/>
          <w:bCs w:val="1"/>
          <w:rtl w:val="0"/>
        </w:rPr>
        <w:t>Jak vypl</w:t>
      </w:r>
      <w:r>
        <w:rPr>
          <w:b w:val="1"/>
          <w:bCs w:val="1"/>
          <w:rtl w:val="0"/>
        </w:rPr>
        <w:t>ň</w:t>
      </w:r>
      <w:r>
        <w:rPr>
          <w:b w:val="1"/>
          <w:bCs w:val="1"/>
          <w:rtl w:val="0"/>
        </w:rPr>
        <w:t>ovat po</w:t>
      </w:r>
      <w:r>
        <w:rPr>
          <w:b w:val="1"/>
          <w:bCs w:val="1"/>
          <w:rtl w:val="0"/>
        </w:rPr>
        <w:t>č</w:t>
      </w:r>
      <w:r>
        <w:rPr>
          <w:b w:val="1"/>
          <w:bCs w:val="1"/>
          <w:rtl w:val="0"/>
        </w:rPr>
        <w:t>et bod</w:t>
      </w:r>
      <w:r>
        <w:rPr>
          <w:b w:val="1"/>
          <w:bCs w:val="1"/>
          <w:rtl w:val="0"/>
        </w:rPr>
        <w:t>ů</w:t>
      </w:r>
      <w:r>
        <w:rPr>
          <w:b w:val="1"/>
          <w:bCs w:val="1"/>
          <w:rtl w:val="0"/>
        </w:rPr>
        <w:t xml:space="preserve">: </w:t>
      </w:r>
      <w:r>
        <w:rPr>
          <w:rtl w:val="0"/>
        </w:rPr>
        <w:t xml:space="preserve">pokud jste splnili </w:t>
      </w:r>
      <w:r>
        <w:rPr>
          <w:rtl w:val="0"/>
        </w:rPr>
        <w:t>ú</w:t>
      </w:r>
      <w:r>
        <w:rPr>
          <w:rtl w:val="0"/>
        </w:rPr>
        <w:t>kol a zve</w:t>
      </w:r>
      <w:r>
        <w:rPr>
          <w:rtl w:val="0"/>
        </w:rPr>
        <w:t>ř</w:t>
      </w:r>
      <w:r>
        <w:rPr>
          <w:rtl w:val="0"/>
        </w:rPr>
        <w:t>ejnili jste fotku, vypl</w:t>
      </w:r>
      <w:r>
        <w:rPr>
          <w:rtl w:val="0"/>
        </w:rPr>
        <w:t>ň</w:t>
      </w:r>
      <w:r>
        <w:rPr>
          <w:rtl w:val="0"/>
        </w:rPr>
        <w:t>te 1 (bod). Pokud jste nav</w:t>
      </w:r>
      <w:r>
        <w:rPr>
          <w:rtl w:val="0"/>
        </w:rPr>
        <w:t>í</w:t>
      </w:r>
      <w:r>
        <w:rPr>
          <w:rtl w:val="0"/>
        </w:rPr>
        <w:t>c pou</w:t>
      </w:r>
      <w:r>
        <w:rPr>
          <w:rtl w:val="0"/>
        </w:rPr>
        <w:t>ž</w:t>
      </w:r>
      <w:r>
        <w:rPr>
          <w:rtl w:val="0"/>
        </w:rPr>
        <w:t>ili odkaz na facebookovou str</w:t>
      </w:r>
      <w:r>
        <w:rPr>
          <w:rtl w:val="0"/>
        </w:rPr>
        <w:t>á</w:t>
      </w:r>
      <w:r>
        <w:rPr>
          <w:rtl w:val="0"/>
        </w:rPr>
        <w:t>nku, na web Kucha</w:t>
      </w:r>
      <w:r>
        <w:rPr>
          <w:rtl w:val="0"/>
        </w:rPr>
        <w:t>ř</w:t>
      </w:r>
      <w:r>
        <w:rPr>
          <w:rtl w:val="0"/>
        </w:rPr>
        <w:t>ky pro dceru nebo hashtagy, vypl</w:t>
      </w:r>
      <w:r>
        <w:rPr>
          <w:rtl w:val="0"/>
        </w:rPr>
        <w:t>ň</w:t>
      </w:r>
      <w:r>
        <w:rPr>
          <w:rtl w:val="0"/>
        </w:rPr>
        <w:t>te 2 (body).</w:t>
      </w:r>
    </w:p>
    <w:p>
      <w:pPr>
        <w:pStyle w:val="Text"/>
        <w:jc w:val="left"/>
      </w:pPr>
    </w:p>
    <w:p>
      <w:pPr>
        <w:pStyle w:val="Text"/>
        <w:jc w:val="left"/>
      </w:pPr>
      <w:r>
        <w:rPr>
          <w:b w:val="1"/>
          <w:bCs w:val="1"/>
          <w:rtl w:val="0"/>
        </w:rPr>
        <w:t>Odevzd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formul</w:t>
      </w:r>
      <w:r>
        <w:rPr>
          <w:b w:val="1"/>
          <w:bCs w:val="1"/>
          <w:rtl w:val="0"/>
        </w:rPr>
        <w:t>ář</w:t>
      </w:r>
      <w:r>
        <w:rPr>
          <w:b w:val="1"/>
          <w:bCs w:val="1"/>
          <w:rtl w:val="0"/>
        </w:rPr>
        <w:t xml:space="preserve">e: </w:t>
      </w:r>
      <w:r>
        <w:rPr>
          <w:rtl w:val="0"/>
        </w:rPr>
        <w:t>Po skon</w:t>
      </w:r>
      <w:r>
        <w:rPr>
          <w:rtl w:val="0"/>
        </w:rPr>
        <w:t>č</w:t>
      </w:r>
      <w:r>
        <w:rPr>
          <w:rtl w:val="0"/>
        </w:rPr>
        <w:t>en</w:t>
      </w:r>
      <w:r>
        <w:rPr>
          <w:rtl w:val="0"/>
        </w:rPr>
        <w:t xml:space="preserve">í </w:t>
      </w:r>
      <w:r>
        <w:rPr>
          <w:rtl w:val="0"/>
        </w:rPr>
        <w:t>sout</w:t>
      </w:r>
      <w:r>
        <w:rPr>
          <w:rtl w:val="0"/>
        </w:rPr>
        <w:t>ěž</w:t>
      </w:r>
      <w:r>
        <w:rPr>
          <w:rtl w:val="0"/>
        </w:rPr>
        <w:t>e za</w:t>
      </w:r>
      <w:r>
        <w:rPr>
          <w:rtl w:val="0"/>
        </w:rPr>
        <w:t>š</w:t>
      </w:r>
      <w:r>
        <w:rPr>
          <w:rtl w:val="0"/>
        </w:rPr>
        <w:t>lete vypln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</w:rPr>
        <w:t xml:space="preserve">ý </w:t>
      </w:r>
      <w:r>
        <w:rPr>
          <w:rtl w:val="0"/>
        </w:rPr>
        <w:t>formul</w:t>
      </w:r>
      <w:r>
        <w:rPr>
          <w:rtl w:val="0"/>
        </w:rPr>
        <w:t xml:space="preserve">ář </w:t>
      </w:r>
      <w:r>
        <w:rPr>
          <w:rtl w:val="0"/>
        </w:rPr>
        <w:t>se v</w:t>
      </w:r>
      <w:r>
        <w:rPr>
          <w:rtl w:val="0"/>
        </w:rPr>
        <w:t>š</w:t>
      </w:r>
      <w:r>
        <w:rPr>
          <w:rtl w:val="0"/>
        </w:rPr>
        <w:t xml:space="preserve">emi </w:t>
      </w:r>
      <w:r>
        <w:rPr>
          <w:rtl w:val="0"/>
        </w:rPr>
        <w:t>ú</w:t>
      </w:r>
      <w:r>
        <w:rPr>
          <w:rtl w:val="0"/>
        </w:rPr>
        <w:t>koly, kter</w:t>
      </w:r>
      <w:r>
        <w:rPr>
          <w:rtl w:val="0"/>
        </w:rPr>
        <w:t xml:space="preserve">é </w:t>
      </w:r>
      <w:r>
        <w:rPr>
          <w:rtl w:val="0"/>
        </w:rPr>
        <w:t>se v</w:t>
      </w:r>
      <w:r>
        <w:rPr>
          <w:rtl w:val="0"/>
        </w:rPr>
        <w:t>á</w:t>
      </w:r>
      <w:r>
        <w:rPr>
          <w:rtl w:val="0"/>
        </w:rPr>
        <w:t>m poda</w:t>
      </w:r>
      <w:r>
        <w:rPr>
          <w:rtl w:val="0"/>
        </w:rPr>
        <w:t>ř</w:t>
      </w:r>
      <w:r>
        <w:rPr>
          <w:rtl w:val="0"/>
        </w:rPr>
        <w:t>ilo splnit, na adresu:</w:t>
      </w:r>
      <w:hyperlink r:id="rId4" w:history="1">
        <w:r>
          <w:rPr>
            <w:rStyle w:val="Hyperlink.0"/>
            <w:rtl w:val="0"/>
            <w:lang w:val="en-US"/>
          </w:rPr>
          <w:t>jana@kucharkaprodceru.cz</w:t>
        </w:r>
      </w:hyperlink>
    </w:p>
    <w:p>
      <w:pPr>
        <w:pStyle w:val="Text"/>
        <w:jc w:val="left"/>
      </w:pPr>
    </w:p>
    <w:p>
      <w:pPr>
        <w:pStyle w:val="Text"/>
        <w:jc w:val="left"/>
      </w:pPr>
      <w:r>
        <w:rPr>
          <w:b w:val="1"/>
          <w:bCs w:val="1"/>
          <w:rtl w:val="0"/>
        </w:rPr>
        <w:t>Term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n pro odesl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formul</w:t>
      </w:r>
      <w:r>
        <w:rPr>
          <w:b w:val="1"/>
          <w:bCs w:val="1"/>
          <w:rtl w:val="0"/>
        </w:rPr>
        <w:t>ář</w:t>
      </w:r>
      <w:r>
        <w:rPr>
          <w:b w:val="1"/>
          <w:bCs w:val="1"/>
          <w:rtl w:val="0"/>
        </w:rPr>
        <w:t>e:</w:t>
      </w:r>
      <w:r>
        <w:rPr>
          <w:rtl w:val="0"/>
        </w:rPr>
        <w:t xml:space="preserve"> pond</w:t>
      </w:r>
      <w:r>
        <w:rPr>
          <w:rtl w:val="0"/>
        </w:rPr>
        <w:t>ě</w:t>
      </w:r>
      <w:r>
        <w:rPr>
          <w:rtl w:val="0"/>
        </w:rPr>
        <w:t>l</w:t>
      </w:r>
      <w:r>
        <w:rPr>
          <w:rtl w:val="0"/>
        </w:rPr>
        <w:t xml:space="preserve">í </w:t>
      </w:r>
      <w:r>
        <w:rPr>
          <w:rtl w:val="0"/>
        </w:rPr>
        <w:t>18. prosince 2017, 23:59 hodin</w:t>
      </w:r>
    </w:p>
    <w:p>
      <w:pPr>
        <w:pStyle w:val="Text"/>
        <w:jc w:val="left"/>
      </w:pPr>
    </w:p>
    <w:p>
      <w:pPr>
        <w:pStyle w:val="Text"/>
        <w:jc w:val="left"/>
      </w:pPr>
      <w:r>
        <w:rPr>
          <w:rtl w:val="0"/>
        </w:rPr>
        <w:t>T</w:t>
      </w:r>
      <w:r>
        <w:rPr>
          <w:rtl w:val="0"/>
        </w:rPr>
        <w:t>ěší</w:t>
      </w:r>
      <w:r>
        <w:rPr>
          <w:rtl w:val="0"/>
        </w:rPr>
        <w:t>m se! U</w:t>
      </w:r>
      <w:r>
        <w:rPr>
          <w:rtl w:val="0"/>
        </w:rPr>
        <w:t>ž</w:t>
      </w:r>
      <w:r>
        <w:rPr>
          <w:rtl w:val="0"/>
        </w:rPr>
        <w:t>ijte si advent, sladk</w:t>
      </w:r>
      <w:r>
        <w:rPr>
          <w:rtl w:val="0"/>
        </w:rPr>
        <w:t xml:space="preserve">é </w:t>
      </w:r>
      <w:r>
        <w:rPr>
          <w:rtl w:val="0"/>
        </w:rPr>
        <w:t>v</w:t>
      </w:r>
      <w:r>
        <w:rPr>
          <w:rtl w:val="0"/>
        </w:rPr>
        <w:t>ů</w:t>
      </w:r>
      <w:r>
        <w:rPr>
          <w:rtl w:val="0"/>
        </w:rPr>
        <w:t>n</w:t>
      </w:r>
      <w:r>
        <w:rPr>
          <w:rtl w:val="0"/>
        </w:rPr>
        <w:t>ě</w:t>
      </w:r>
      <w:r>
        <w:rPr>
          <w:rtl w:val="0"/>
        </w:rPr>
        <w:t>, sladk</w:t>
      </w:r>
      <w:r>
        <w:rPr>
          <w:rtl w:val="0"/>
        </w:rPr>
        <w:t xml:space="preserve">é </w:t>
      </w:r>
      <w:r>
        <w:rPr>
          <w:rtl w:val="0"/>
        </w:rPr>
        <w:t>chut</w:t>
      </w:r>
      <w:r>
        <w:rPr>
          <w:rtl w:val="0"/>
        </w:rPr>
        <w:t xml:space="preserve">ě </w:t>
      </w:r>
      <w:r>
        <w:rPr>
          <w:rtl w:val="0"/>
        </w:rPr>
        <w:t>a sladkost v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zstv</w:t>
      </w:r>
      <w:r>
        <w:rPr>
          <w:rtl w:val="0"/>
        </w:rPr>
        <w:t xml:space="preserve">í </w:t>
      </w:r>
      <w:r>
        <w:rPr>
          <w:rtl w:val="0"/>
        </w:rPr>
        <w:t>sami nad sebou,</w:t>
      </w:r>
    </w:p>
    <w:p>
      <w:pPr>
        <w:pStyle w:val="Text"/>
        <w:jc w:val="left"/>
      </w:pPr>
    </w:p>
    <w:p>
      <w:pPr>
        <w:pStyle w:val="Text"/>
        <w:jc w:val="left"/>
      </w:pPr>
      <w:r>
        <w:tab/>
      </w:r>
      <w:r>
        <w:rPr>
          <w:i w:val="1"/>
          <w:iCs w:val="1"/>
          <w:rtl w:val="0"/>
        </w:rPr>
        <w:t>Florent</w:t>
      </w:r>
      <w:r>
        <w:rPr>
          <w:i w:val="1"/>
          <w:iCs w:val="1"/>
          <w:rtl w:val="0"/>
        </w:rPr>
        <w:t>ý</w:t>
      </w:r>
      <w:r>
        <w:rPr>
          <w:i w:val="1"/>
          <w:iCs w:val="1"/>
          <w:rtl w:val="0"/>
        </w:rPr>
        <w:t>na</w:t>
      </w:r>
      <w:r>
        <w:rPr>
          <w:i w:val="1"/>
          <w:iCs w:val="1"/>
        </w:rPr>
        <w:br w:type="page"/>
      </w:r>
    </w:p>
    <w:p>
      <w:pPr>
        <w:pStyle w:val="Text"/>
        <w:jc w:val="left"/>
      </w:pPr>
    </w:p>
    <w:sectPr>
      <w:headerReference w:type="default" r:id="rId5"/>
      <w:footerReference w:type="default" r:id="rId6"/>
      <w:pgSz w:w="11906" w:h="16838" w:orient="portrait"/>
      <w:pgMar w:top="720" w:right="1134" w:bottom="1800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Záhlaví a zápatí"/>
      <w:keepNext w:val="1"/>
      <w:tabs>
        <w:tab w:val="center" w:pos="4819"/>
        <w:tab w:val="right" w:pos="9638"/>
        <w:tab w:val="clear" w:pos="9020"/>
      </w:tabs>
      <w:jc w:val="left"/>
      <w:rPr>
        <w:b w:val="1"/>
        <w:bCs w:val="1"/>
        <w:sz w:val="60"/>
        <w:szCs w:val="60"/>
      </w:rPr>
    </w:pPr>
    <w:r>
      <w:rPr>
        <w:b w:val="1"/>
        <w:bCs w:val="1"/>
        <w:sz w:val="60"/>
        <w:szCs w:val="60"/>
      </w:rPr>
      <w:tab/>
    </w:r>
    <w:r>
      <w:rPr>
        <w:b w:val="1"/>
        <w:bCs w:val="1"/>
        <w:sz w:val="60"/>
        <w:szCs w:val="60"/>
        <w:rtl w:val="0"/>
      </w:rPr>
      <w:t>Velk</w:t>
    </w:r>
    <w:r>
      <w:rPr>
        <w:rFonts w:hAnsi="Helvetica" w:hint="default"/>
        <w:b w:val="1"/>
        <w:bCs w:val="1"/>
        <w:sz w:val="60"/>
        <w:szCs w:val="60"/>
        <w:rtl w:val="0"/>
      </w:rPr>
      <w:t xml:space="preserve">á </w:t>
    </w:r>
    <w:r>
      <w:rPr>
        <w:b w:val="1"/>
        <w:bCs w:val="1"/>
        <w:sz w:val="60"/>
        <w:szCs w:val="60"/>
        <w:rtl w:val="0"/>
      </w:rPr>
      <w:t>adventn</w:t>
    </w:r>
    <w:r>
      <w:rPr>
        <w:rFonts w:hAnsi="Helvetica" w:hint="default"/>
        <w:b w:val="1"/>
        <w:bCs w:val="1"/>
        <w:sz w:val="60"/>
        <w:szCs w:val="60"/>
        <w:rtl w:val="0"/>
      </w:rPr>
      <w:t xml:space="preserve">í </w:t>
    </w:r>
    <w:r>
      <w:rPr>
        <w:b w:val="1"/>
        <w:bCs w:val="1"/>
        <w:sz w:val="60"/>
        <w:szCs w:val="60"/>
        <w:rtl w:val="0"/>
      </w:rPr>
      <w:t>v</w:t>
    </w:r>
    <w:r>
      <w:rPr>
        <w:rFonts w:hAnsi="Helvetica" w:hint="default"/>
        <w:b w:val="1"/>
        <w:bCs w:val="1"/>
        <w:sz w:val="60"/>
        <w:szCs w:val="60"/>
        <w:rtl w:val="0"/>
      </w:rPr>
      <w:t>ý</w:t>
    </w:r>
    <w:r>
      <w:rPr>
        <w:b w:val="1"/>
        <w:bCs w:val="1"/>
        <w:sz w:val="60"/>
        <w:szCs w:val="60"/>
        <w:rtl w:val="0"/>
      </w:rPr>
      <w:t>zva</w:t>
    </w:r>
  </w:p>
  <w:p>
    <w:pPr>
      <w:pStyle w:val="Záhlaví a zápatí"/>
      <w:keepNext w:val="1"/>
      <w:tabs>
        <w:tab w:val="center" w:pos="4819"/>
        <w:tab w:val="right" w:pos="9638"/>
        <w:tab w:val="clear" w:pos="9020"/>
      </w:tabs>
      <w:jc w:val="left"/>
      <w:rPr>
        <w:b w:val="1"/>
        <w:bCs w:val="1"/>
        <w:sz w:val="60"/>
        <w:szCs w:val="60"/>
      </w:rPr>
    </w:pPr>
    <w:r>
      <w:rPr>
        <w:b w:val="1"/>
        <w:bCs w:val="1"/>
        <w:sz w:val="60"/>
        <w:szCs w:val="60"/>
      </w:rPr>
      <w:tab/>
    </w:r>
    <w:r>
      <w:rPr>
        <w:b w:val="1"/>
        <w:bCs w:val="1"/>
        <w:sz w:val="60"/>
        <w:szCs w:val="60"/>
        <w:rtl w:val="0"/>
      </w:rPr>
      <w:t>Kucha</w:t>
    </w:r>
    <w:r>
      <w:rPr>
        <w:rFonts w:hAnsi="Helvetica" w:hint="default"/>
        <w:b w:val="1"/>
        <w:bCs w:val="1"/>
        <w:sz w:val="60"/>
        <w:szCs w:val="60"/>
        <w:rtl w:val="0"/>
      </w:rPr>
      <w:t>ř</w:t>
    </w:r>
    <w:r>
      <w:rPr>
        <w:b w:val="1"/>
        <w:bCs w:val="1"/>
        <w:sz w:val="60"/>
        <w:szCs w:val="60"/>
        <w:rtl w:val="0"/>
      </w:rPr>
      <w:t>ky pro dceru</w:t>
    </w:r>
  </w:p>
  <w:p>
    <w:pPr>
      <w:pStyle w:val="Záhlaví a zápatí"/>
      <w:keepNext w:val="1"/>
      <w:tabs>
        <w:tab w:val="center" w:pos="4819"/>
        <w:tab w:val="right" w:pos="9638"/>
        <w:tab w:val="clear" w:pos="9020"/>
      </w:tabs>
      <w:jc w:val="left"/>
      <w:rPr>
        <w:b w:val="1"/>
        <w:bCs w:val="1"/>
        <w:sz w:val="60"/>
        <w:szCs w:val="60"/>
      </w:rPr>
    </w:pPr>
    <w:r>
      <w:rPr>
        <w:b w:val="1"/>
        <w:bCs w:val="1"/>
        <w:sz w:val="60"/>
        <w:szCs w:val="60"/>
      </w:rPr>
      <w:tab/>
    </w:r>
    <w:r>
      <w:rPr>
        <w:b w:val="1"/>
        <w:bCs w:val="1"/>
        <w:sz w:val="60"/>
        <w:szCs w:val="60"/>
        <w:rtl w:val="0"/>
      </w:rPr>
      <w:t>2017</w:t>
    </w:r>
  </w:p>
  <w:p>
    <w:pPr>
      <w:pStyle w:val="Záhlaví a zápatí"/>
      <w:tabs>
        <w:tab w:val="center" w:pos="4819"/>
        <w:tab w:val="right" w:pos="9638"/>
        <w:tab w:val="clear" w:pos="9020"/>
      </w:tabs>
      <w:jc w:val="left"/>
    </w:pPr>
    <w:r>
      <w:rPr>
        <w:sz w:val="22"/>
        <w:szCs w:val="22"/>
      </w:rPr>
      <w:tab/>
    </w:r>
    <w:r>
      <w:rPr>
        <w:rFonts w:ascii="Helvetica" w:cs="Arial Unicode MS" w:hAnsi="Arial Unicode MS" w:eastAsia="Arial Unicode MS"/>
        <w:b w:val="0"/>
        <w:bCs w:val="0"/>
        <w:i w:val="0"/>
        <w:iCs w:val="0"/>
        <w:sz w:val="22"/>
        <w:szCs w:val="22"/>
        <w:rtl w:val="0"/>
      </w:rPr>
      <w:t>SOUT</w:t>
    </w:r>
    <w:r>
      <w:rPr>
        <w:rFonts w:ascii="Arial Unicode MS" w:cs="Arial Unicode MS" w:hAnsi="Helvetica" w:eastAsia="Arial Unicode MS" w:hint="default"/>
        <w:b w:val="0"/>
        <w:bCs w:val="0"/>
        <w:i w:val="0"/>
        <w:iCs w:val="0"/>
        <w:sz w:val="22"/>
        <w:szCs w:val="22"/>
        <w:rtl w:val="0"/>
      </w:rPr>
      <w:t>ĚŽ</w:t>
    </w:r>
    <w:r>
      <w:rPr>
        <w:rFonts w:ascii="Helvetica" w:cs="Arial Unicode MS" w:hAnsi="Arial Unicode MS" w:eastAsia="Arial Unicode MS"/>
        <w:b w:val="0"/>
        <w:bCs w:val="0"/>
        <w:i w:val="0"/>
        <w:iCs w:val="0"/>
        <w:sz w:val="22"/>
        <w:szCs w:val="22"/>
        <w:rtl w:val="0"/>
      </w:rPr>
      <w:t>N</w:t>
    </w:r>
    <w:r>
      <w:rPr>
        <w:rFonts w:ascii="Arial Unicode MS" w:cs="Arial Unicode MS" w:hAnsi="Helvetica" w:eastAsia="Arial Unicode MS" w:hint="default"/>
        <w:b w:val="0"/>
        <w:bCs w:val="0"/>
        <w:i w:val="0"/>
        <w:iCs w:val="0"/>
        <w:sz w:val="22"/>
        <w:szCs w:val="22"/>
        <w:rtl w:val="0"/>
      </w:rPr>
      <w:t xml:space="preserve">Í </w:t>
    </w:r>
    <w:r>
      <w:rPr>
        <w:rFonts w:ascii="Helvetica" w:cs="Arial Unicode MS" w:hAnsi="Arial Unicode MS" w:eastAsia="Arial Unicode MS"/>
        <w:b w:val="0"/>
        <w:bCs w:val="0"/>
        <w:i w:val="0"/>
        <w:iCs w:val="0"/>
        <w:sz w:val="22"/>
        <w:szCs w:val="22"/>
        <w:rtl w:val="0"/>
      </w:rPr>
      <w:t>FORMUL</w:t>
    </w:r>
    <w:r>
      <w:rPr>
        <w:rFonts w:ascii="Arial Unicode MS" w:cs="Arial Unicode MS" w:hAnsi="Helvetica" w:eastAsia="Arial Unicode MS" w:hint="default"/>
        <w:b w:val="0"/>
        <w:bCs w:val="0"/>
        <w:i w:val="0"/>
        <w:iCs w:val="0"/>
        <w:sz w:val="22"/>
        <w:szCs w:val="22"/>
        <w:rtl w:val="0"/>
      </w:rPr>
      <w:t>ÁŘ</w:t>
    </w:r>
    <w:r>
      <w:rPr>
        <w:sz w:val="22"/>
        <w:szCs w:val="22"/>
      </w:rPr>
    </w:r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Styl tabulky 1">
    <w:name w:val="Styl tabulky 1"/>
    <w:next w:val="Styl tabulky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Styl tabulky 2">
    <w:name w:val="Styl tabulky 2"/>
    <w:next w:val="Styl tabulky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mailto:jana@kucharkaprodceru.cz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