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499bc9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sz w:val="18"/>
                <w:szCs w:val="18"/>
                <w:rtl w:val="0"/>
              </w:rPr>
              <w:t>ú</w:t>
            </w:r>
            <w:r>
              <w:rPr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sz w:val="18"/>
                <w:szCs w:val="18"/>
                <w:rtl w:val="0"/>
              </w:rPr>
              <w:t>odkaz</w:t>
            </w:r>
          </w:p>
        </w:tc>
        <w:tc>
          <w:tcPr>
            <w:tcW w:type="dxa" w:w="85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sz w:val="18"/>
                <w:szCs w:val="18"/>
                <w:rtl w:val="0"/>
                <w:lang w:val="en-US"/>
              </w:rPr>
              <w:t>body</w:t>
            </w:r>
          </w:p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3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28</w:t>
            </w:r>
            <w:r>
              <w:rPr>
                <w:sz w:val="18"/>
                <w:szCs w:val="18"/>
                <w:rtl w:val="0"/>
              </w:rPr>
              <w:t>. listopadu</w:t>
            </w:r>
          </w:p>
        </w:tc>
        <w:tc>
          <w:tcPr>
            <w:tcW w:type="dxa" w:w="697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29.</w:t>
            </w:r>
            <w:r>
              <w:rPr>
                <w:sz w:val="18"/>
                <w:szCs w:val="18"/>
                <w:rtl w:val="0"/>
              </w:rPr>
              <w:t xml:space="preserve"> listopadu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3</w:t>
            </w:r>
            <w:r>
              <w:rPr>
                <w:sz w:val="18"/>
                <w:szCs w:val="18"/>
                <w:rtl w:val="0"/>
              </w:rPr>
              <w:t>0. listopadu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 xml:space="preserve">1.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 xml:space="preserve">2.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3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4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5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6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7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8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9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10</w:t>
            </w:r>
            <w:r>
              <w:rPr>
                <w:sz w:val="18"/>
                <w:szCs w:val="18"/>
                <w:rtl w:val="0"/>
              </w:rPr>
              <w:t xml:space="preserve">. </w:t>
            </w:r>
            <w:r>
              <w:rPr>
                <w:sz w:val="18"/>
                <w:szCs w:val="18"/>
                <w:rtl w:val="0"/>
              </w:rPr>
              <w:t>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2.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3.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4.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5.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6.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>7. prosince</w:t>
            </w:r>
          </w:p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3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BODY CELKEM (se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108" w:hanging="108"/>
      </w:pPr>
    </w:p>
    <w:p>
      <w:pPr>
        <w:pStyle w:val="Text A"/>
        <w:rPr>
          <w:b w:val="1"/>
          <w:bCs w:val="1"/>
        </w:rPr>
      </w:pPr>
    </w:p>
    <w:p>
      <w:pPr>
        <w:pStyle w:val="Text A"/>
        <w:rPr>
          <w:b w:val="1"/>
          <w:bCs w:val="1"/>
        </w:rPr>
      </w:pPr>
    </w:p>
    <w:p>
      <w:pPr>
        <w:pStyle w:val="Text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Jm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rtl w:val="0"/>
          <w:lang w:val="it-IT"/>
        </w:rPr>
        <w:t>no a p</w:t>
      </w:r>
      <w:r>
        <w:rPr>
          <w:rFonts w:cs="Arial Unicode MS" w:eastAsia="Arial Unicode MS" w:hint="default"/>
          <w:b w:val="1"/>
          <w:bCs w:val="1"/>
          <w:rtl w:val="0"/>
        </w:rPr>
        <w:t>ří</w:t>
      </w:r>
      <w:r>
        <w:rPr>
          <w:rFonts w:cs="Arial Unicode MS" w:eastAsia="Arial Unicode MS"/>
          <w:b w:val="1"/>
          <w:bCs w:val="1"/>
          <w:rtl w:val="0"/>
        </w:rPr>
        <w:t>jmen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:</w:t>
      </w:r>
    </w:p>
    <w:p>
      <w:pPr>
        <w:pStyle w:val="Text A"/>
        <w:rPr>
          <w:b w:val="1"/>
          <w:bCs w:val="1"/>
        </w:rPr>
      </w:pPr>
    </w:p>
    <w:p>
      <w:pPr>
        <w:pStyle w:val="Text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E-mail: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</w:rPr>
        <w:t>Jak vypl</w:t>
      </w:r>
      <w:r>
        <w:rPr>
          <w:rFonts w:cs="Arial Unicode MS" w:eastAsia="Arial Unicode MS" w:hint="default"/>
          <w:b w:val="1"/>
          <w:bCs w:val="1"/>
          <w:rtl w:val="0"/>
        </w:rPr>
        <w:t>ň</w:t>
      </w:r>
      <w:r>
        <w:rPr>
          <w:rFonts w:cs="Arial Unicode MS" w:eastAsia="Arial Unicode MS"/>
          <w:b w:val="1"/>
          <w:bCs w:val="1"/>
          <w:rtl w:val="0"/>
        </w:rPr>
        <w:t>ovat po</w:t>
      </w:r>
      <w:r>
        <w:rPr>
          <w:rFonts w:cs="Arial Unicode MS" w:eastAsia="Arial Unicode MS" w:hint="default"/>
          <w:b w:val="1"/>
          <w:bCs w:val="1"/>
          <w:rtl w:val="0"/>
        </w:rPr>
        <w:t>č</w:t>
      </w:r>
      <w:r>
        <w:rPr>
          <w:rFonts w:cs="Arial Unicode MS" w:eastAsia="Arial Unicode MS"/>
          <w:b w:val="1"/>
          <w:bCs w:val="1"/>
          <w:rtl w:val="0"/>
          <w:lang w:val="nl-NL"/>
        </w:rPr>
        <w:t>et bod</w:t>
      </w:r>
      <w:r>
        <w:rPr>
          <w:rFonts w:cs="Arial Unicode MS" w:eastAsia="Arial Unicode MS" w:hint="default"/>
          <w:b w:val="1"/>
          <w:bCs w:val="1"/>
          <w:rtl w:val="0"/>
        </w:rPr>
        <w:t>ů</w:t>
      </w:r>
      <w:r>
        <w:rPr>
          <w:rFonts w:cs="Arial Unicode MS" w:eastAsia="Arial Unicode MS"/>
          <w:b w:val="1"/>
          <w:bCs w:val="1"/>
          <w:rtl w:val="0"/>
        </w:rPr>
        <w:t xml:space="preserve">: </w:t>
      </w:r>
      <w:r>
        <w:rPr>
          <w:rFonts w:cs="Arial Unicode MS" w:eastAsia="Arial Unicode MS"/>
          <w:rtl w:val="0"/>
        </w:rPr>
        <w:t xml:space="preserve">pokud jste splnili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kol a zve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ejnili jste fotku, vypl</w:t>
      </w:r>
      <w:r>
        <w:rPr>
          <w:rFonts w:cs="Arial Unicode MS" w:eastAsia="Arial Unicode MS" w:hint="default"/>
          <w:rtl w:val="0"/>
        </w:rPr>
        <w:t>ň</w:t>
      </w:r>
      <w:r>
        <w:rPr>
          <w:rFonts w:cs="Arial Unicode MS" w:eastAsia="Arial Unicode MS"/>
          <w:rtl w:val="0"/>
        </w:rPr>
        <w:t>te 1 (bod). Pokud jste nav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fr-FR"/>
        </w:rPr>
        <w:t>c pou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ili odkaz na facebookovou str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nku, na web Kucha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ky pro dceru nebo hashtagy, vypl</w:t>
      </w:r>
      <w:r>
        <w:rPr>
          <w:rFonts w:cs="Arial Unicode MS" w:eastAsia="Arial Unicode MS" w:hint="default"/>
          <w:rtl w:val="0"/>
        </w:rPr>
        <w:t>ň</w:t>
      </w:r>
      <w:r>
        <w:rPr>
          <w:rFonts w:cs="Arial Unicode MS" w:eastAsia="Arial Unicode MS"/>
          <w:rtl w:val="0"/>
        </w:rPr>
        <w:t>te 2 (body).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b w:val="1"/>
          <w:bCs w:val="1"/>
          <w:rtl w:val="0"/>
        </w:rPr>
        <w:t>Odevzd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n</w:t>
      </w:r>
      <w:r>
        <w:rPr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rtl w:val="0"/>
          <w:lang w:val="da-DK"/>
        </w:rPr>
        <w:t>formul</w:t>
      </w:r>
      <w:r>
        <w:rPr>
          <w:rFonts w:cs="Arial Unicode MS" w:eastAsia="Arial Unicode MS" w:hint="default"/>
          <w:b w:val="1"/>
          <w:bCs w:val="1"/>
          <w:rtl w:val="0"/>
        </w:rPr>
        <w:t>ář</w:t>
      </w:r>
      <w:r>
        <w:rPr>
          <w:rFonts w:cs="Arial Unicode MS" w:eastAsia="Arial Unicode MS"/>
          <w:b w:val="1"/>
          <w:bCs w:val="1"/>
          <w:rtl w:val="0"/>
        </w:rPr>
        <w:t xml:space="preserve">e: </w:t>
      </w:r>
      <w:r>
        <w:rPr>
          <w:rFonts w:cs="Arial Unicode MS" w:eastAsia="Arial Unicode MS"/>
          <w:rtl w:val="0"/>
        </w:rPr>
        <w:t>Po skon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  <w:lang w:val="fr-FR"/>
        </w:rPr>
        <w:t>sout</w:t>
      </w:r>
      <w:r>
        <w:rPr>
          <w:rFonts w:cs="Arial Unicode MS" w:eastAsia="Arial Unicode MS" w:hint="default"/>
          <w:rtl w:val="0"/>
        </w:rPr>
        <w:t>ěž</w:t>
      </w:r>
      <w:r>
        <w:rPr>
          <w:rFonts w:cs="Arial Unicode MS" w:eastAsia="Arial Unicode MS"/>
          <w:rtl w:val="0"/>
        </w:rPr>
        <w:t>e za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lete vypln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 xml:space="preserve">ý </w:t>
      </w:r>
      <w:r>
        <w:rPr>
          <w:rFonts w:cs="Arial Unicode MS" w:eastAsia="Arial Unicode MS"/>
          <w:rtl w:val="0"/>
          <w:lang w:val="da-DK"/>
        </w:rPr>
        <w:t>formul</w:t>
      </w:r>
      <w:r>
        <w:rPr>
          <w:rFonts w:cs="Arial Unicode MS" w:eastAsia="Arial Unicode MS" w:hint="default"/>
          <w:rtl w:val="0"/>
        </w:rPr>
        <w:t xml:space="preserve">ář </w:t>
      </w:r>
      <w:r>
        <w:rPr>
          <w:rFonts w:cs="Arial Unicode MS" w:eastAsia="Arial Unicode MS"/>
          <w:rtl w:val="0"/>
          <w:lang w:val="nl-NL"/>
        </w:rPr>
        <w:t>se v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  <w:lang w:val="it-IT"/>
        </w:rPr>
        <w:t xml:space="preserve">emi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koly, kter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nl-NL"/>
        </w:rPr>
        <w:t>se 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m poda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ilo splnit, na adresu: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"mailto:jana@kucharkaprodceru.cz"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jana@kucharkaprodceru.cz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  <w:r>
        <w:rPr>
          <w:rStyle w:val="Žádný"/>
          <w:rFonts w:cs="Arial Unicode MS" w:eastAsia="Arial Unicode MS"/>
          <w:b w:val="1"/>
          <w:bCs w:val="1"/>
          <w:rtl w:val="0"/>
          <w:lang w:val="it-IT"/>
        </w:rPr>
        <w:t>Term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>í</w:t>
      </w:r>
      <w:r>
        <w:rPr>
          <w:rStyle w:val="Žádný"/>
          <w:rFonts w:cs="Arial Unicode MS" w:eastAsia="Arial Unicode MS"/>
          <w:b w:val="1"/>
          <w:bCs w:val="1"/>
          <w:rtl w:val="0"/>
        </w:rPr>
        <w:t>n pro odesl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>á</w:t>
      </w:r>
      <w:r>
        <w:rPr>
          <w:rStyle w:val="Žádný"/>
          <w:rFonts w:cs="Arial Unicode MS" w:eastAsia="Arial Unicode MS"/>
          <w:b w:val="1"/>
          <w:bCs w:val="1"/>
          <w:rtl w:val="0"/>
        </w:rPr>
        <w:t>n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 xml:space="preserve">í </w:t>
      </w:r>
      <w:r>
        <w:rPr>
          <w:rStyle w:val="Žádný"/>
          <w:rFonts w:cs="Arial Unicode MS" w:eastAsia="Arial Unicode MS"/>
          <w:b w:val="1"/>
          <w:bCs w:val="1"/>
          <w:rtl w:val="0"/>
          <w:lang w:val="da-DK"/>
        </w:rPr>
        <w:t>formul</w:t>
      </w:r>
      <w:r>
        <w:rPr>
          <w:rStyle w:val="Žádný"/>
          <w:rFonts w:cs="Arial Unicode MS" w:eastAsia="Arial Unicode MS" w:hint="default"/>
          <w:b w:val="1"/>
          <w:bCs w:val="1"/>
          <w:rtl w:val="0"/>
        </w:rPr>
        <w:t>ář</w:t>
      </w:r>
      <w:r>
        <w:rPr>
          <w:rStyle w:val="Žádný"/>
          <w:rFonts w:cs="Arial Unicode MS" w:eastAsia="Arial Unicode MS"/>
          <w:b w:val="1"/>
          <w:bCs w:val="1"/>
          <w:rtl w:val="0"/>
        </w:rPr>
        <w:t>e: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ter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 xml:space="preserve"> 18. prosince 201</w:t>
      </w:r>
      <w:r>
        <w:rPr>
          <w:rFonts w:cs="Arial Unicode MS" w:eastAsia="Arial Unicode MS"/>
          <w:rtl w:val="0"/>
        </w:rPr>
        <w:t>8</w:t>
      </w:r>
      <w:r>
        <w:rPr>
          <w:rFonts w:cs="Arial Unicode MS" w:eastAsia="Arial Unicode MS"/>
          <w:rtl w:val="0"/>
        </w:rPr>
        <w:t>, 23:59 hodin</w:t>
      </w:r>
    </w:p>
    <w:p>
      <w:pPr>
        <w:pStyle w:val="Text A"/>
      </w:pPr>
    </w:p>
    <w:p>
      <w:pPr>
        <w:pStyle w:val="Text A"/>
      </w:pP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ěší</w:t>
      </w:r>
      <w:r>
        <w:rPr>
          <w:rFonts w:cs="Arial Unicode MS" w:eastAsia="Arial Unicode MS"/>
          <w:rtl w:val="0"/>
        </w:rPr>
        <w:t>m se! 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ijte si advent, sladk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, sladk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chut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a sladkost v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zstv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sami nad sebou,</w:t>
      </w:r>
    </w:p>
    <w:p>
      <w:pPr>
        <w:pStyle w:val="Text A"/>
      </w:pPr>
    </w:p>
    <w:p>
      <w:pPr>
        <w:pStyle w:val="Text A"/>
      </w:pPr>
      <w:r>
        <w:tab/>
      </w:r>
      <w:r>
        <w:rPr>
          <w:rStyle w:val="Žádný"/>
          <w:rFonts w:cs="Arial Unicode MS" w:eastAsia="Arial Unicode MS"/>
          <w:i w:val="1"/>
          <w:iCs w:val="1"/>
          <w:rtl w:val="0"/>
          <w:lang w:val="de-DE"/>
        </w:rPr>
        <w:t>Florent</w:t>
      </w:r>
      <w:r>
        <w:rPr>
          <w:rStyle w:val="Žádný"/>
          <w:rFonts w:cs="Arial Unicode MS" w:eastAsia="Arial Unicode MS" w:hint="default"/>
          <w:i w:val="1"/>
          <w:iCs w:val="1"/>
          <w:rtl w:val="0"/>
        </w:rPr>
        <w:t>ý</w:t>
      </w:r>
      <w:r>
        <w:rPr>
          <w:rStyle w:val="Žádný"/>
          <w:rFonts w:cs="Arial Unicode MS" w:eastAsia="Arial Unicode MS"/>
          <w:i w:val="1"/>
          <w:iCs w:val="1"/>
          <w:rtl w:val="0"/>
        </w:rPr>
        <w:t>na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720" w:right="1134" w:bottom="180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keepNext w:val="1"/>
      <w:tabs>
        <w:tab w:val="center" w:pos="4819"/>
        <w:tab w:val="right" w:pos="9612"/>
        <w:tab w:val="clear" w:pos="9020"/>
      </w:tabs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  <w:rtl w:val="0"/>
      </w:rPr>
      <w:tab/>
      <w:t>Velk</w:t>
    </w:r>
    <w:r>
      <w:rPr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adventn</w:t>
    </w:r>
    <w:r>
      <w:rPr>
        <w:b w:val="1"/>
        <w:bCs w:val="1"/>
        <w:sz w:val="60"/>
        <w:szCs w:val="60"/>
        <w:rtl w:val="0"/>
      </w:rPr>
      <w:t xml:space="preserve">í </w:t>
    </w:r>
    <w:r>
      <w:rPr>
        <w:b w:val="1"/>
        <w:bCs w:val="1"/>
        <w:sz w:val="60"/>
        <w:szCs w:val="60"/>
        <w:rtl w:val="0"/>
      </w:rPr>
      <w:t>v</w:t>
    </w:r>
    <w:r>
      <w:rPr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12"/>
        <w:tab w:val="clear" w:pos="9020"/>
      </w:tabs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  <w:rtl w:val="0"/>
        <w:lang w:val="es-ES_tradnl"/>
      </w:rPr>
      <w:tab/>
      <w:t>Kucha</w:t>
    </w:r>
    <w:r>
      <w:rPr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12"/>
        <w:tab w:val="clear" w:pos="9020"/>
      </w:tabs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  <w:rtl w:val="0"/>
      </w:rPr>
      <w:tab/>
      <w:t>201</w:t>
    </w:r>
    <w:r>
      <w:rPr>
        <w:b w:val="1"/>
        <w:bCs w:val="1"/>
        <w:sz w:val="60"/>
        <w:szCs w:val="60"/>
        <w:rtl w:val="0"/>
      </w:rPr>
      <w:t>8</w:t>
    </w:r>
  </w:p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>SOUT</w:t>
    </w:r>
    <w:r>
      <w:rPr>
        <w:sz w:val="22"/>
        <w:szCs w:val="22"/>
        <w:rtl w:val="0"/>
      </w:rPr>
      <w:t>ĚŽ</w:t>
    </w:r>
    <w:r>
      <w:rPr>
        <w:sz w:val="22"/>
        <w:szCs w:val="22"/>
        <w:rtl w:val="0"/>
      </w:rPr>
      <w:t>N</w:t>
    </w:r>
    <w:r>
      <w:rPr>
        <w:sz w:val="22"/>
        <w:szCs w:val="22"/>
        <w:rtl w:val="0"/>
      </w:rPr>
      <w:t xml:space="preserve">Í </w:t>
    </w:r>
    <w:r>
      <w:rPr>
        <w:sz w:val="22"/>
        <w:szCs w:val="22"/>
        <w:rtl w:val="0"/>
        <w:lang w:val="de-DE"/>
      </w:rPr>
      <w:t>FORMUL</w:t>
    </w:r>
    <w:r>
      <w:rPr>
        <w:sz w:val="22"/>
        <w:szCs w:val="22"/>
        <w:rtl w:val="0"/>
      </w:rPr>
      <w:t>ÁŘ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